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20" w:rsidRDefault="00BA2D20" w:rsidP="00BA2D20">
      <w:pPr>
        <w:pStyle w:val="a3"/>
        <w:shd w:val="clear" w:color="auto" w:fill="FFFFFF"/>
        <w:spacing w:before="0" w:beforeAutospacing="0" w:after="0" w:afterAutospacing="0"/>
        <w:jc w:val="both"/>
        <w:rPr>
          <w:b/>
          <w:sz w:val="28"/>
          <w:szCs w:val="28"/>
        </w:rPr>
      </w:pPr>
      <w:r>
        <w:rPr>
          <w:b/>
          <w:sz w:val="28"/>
          <w:szCs w:val="28"/>
        </w:rPr>
        <w:t xml:space="preserve">Для размещения на сайте </w:t>
      </w:r>
    </w:p>
    <w:p w:rsidR="00BA2D20" w:rsidRDefault="00BA2D20" w:rsidP="00BA2D20">
      <w:pPr>
        <w:pStyle w:val="a3"/>
        <w:shd w:val="clear" w:color="auto" w:fill="FFFFFF"/>
        <w:spacing w:before="0" w:beforeAutospacing="0" w:after="0" w:afterAutospacing="0"/>
        <w:jc w:val="both"/>
        <w:rPr>
          <w:b/>
          <w:sz w:val="28"/>
          <w:szCs w:val="28"/>
        </w:rPr>
      </w:pPr>
      <w:r>
        <w:rPr>
          <w:b/>
          <w:sz w:val="28"/>
          <w:szCs w:val="28"/>
        </w:rPr>
        <w:t>органов местного самоуправления</w:t>
      </w:r>
    </w:p>
    <w:p w:rsidR="00BA2D20" w:rsidRDefault="00BA2D20" w:rsidP="00BA2D20">
      <w:pPr>
        <w:pStyle w:val="a3"/>
        <w:shd w:val="clear" w:color="auto" w:fill="FFFFFF"/>
        <w:spacing w:before="0" w:beforeAutospacing="0" w:after="0" w:afterAutospacing="0"/>
        <w:jc w:val="both"/>
        <w:rPr>
          <w:b/>
          <w:sz w:val="28"/>
          <w:szCs w:val="28"/>
        </w:rPr>
      </w:pPr>
    </w:p>
    <w:p w:rsidR="00D31536" w:rsidRDefault="00D31536" w:rsidP="00BA2D20">
      <w:pPr>
        <w:pStyle w:val="a3"/>
        <w:shd w:val="clear" w:color="auto" w:fill="FFFFFF"/>
        <w:spacing w:before="0" w:beforeAutospacing="0" w:after="0" w:afterAutospacing="0"/>
        <w:jc w:val="both"/>
        <w:rPr>
          <w:b/>
          <w:sz w:val="28"/>
          <w:szCs w:val="28"/>
        </w:rPr>
      </w:pPr>
      <w:r>
        <w:rPr>
          <w:b/>
          <w:sz w:val="28"/>
          <w:szCs w:val="28"/>
        </w:rPr>
        <w:t>Уголовная ответственность за предоставление возможности</w:t>
      </w:r>
    </w:p>
    <w:p w:rsidR="00BA2D20" w:rsidRDefault="00D31536" w:rsidP="00BA2D20">
      <w:pPr>
        <w:pStyle w:val="a3"/>
        <w:shd w:val="clear" w:color="auto" w:fill="FFFFFF"/>
        <w:spacing w:before="0" w:beforeAutospacing="0" w:after="0" w:afterAutospacing="0"/>
        <w:jc w:val="both"/>
        <w:rPr>
          <w:b/>
          <w:sz w:val="28"/>
          <w:szCs w:val="28"/>
        </w:rPr>
      </w:pPr>
      <w:r>
        <w:rPr>
          <w:b/>
          <w:sz w:val="28"/>
          <w:szCs w:val="28"/>
        </w:rPr>
        <w:t>массового потребления наркотических средств</w:t>
      </w:r>
      <w:r w:rsidR="000F39CC" w:rsidRPr="00BA2D20">
        <w:rPr>
          <w:b/>
          <w:sz w:val="28"/>
          <w:szCs w:val="28"/>
        </w:rPr>
        <w:t>   </w:t>
      </w:r>
    </w:p>
    <w:p w:rsidR="000F39CC" w:rsidRPr="00BA2D20" w:rsidRDefault="000F39CC" w:rsidP="00BA2D20">
      <w:pPr>
        <w:pStyle w:val="a3"/>
        <w:shd w:val="clear" w:color="auto" w:fill="FFFFFF"/>
        <w:spacing w:before="0" w:beforeAutospacing="0" w:after="0" w:afterAutospacing="0"/>
        <w:jc w:val="both"/>
        <w:rPr>
          <w:b/>
          <w:sz w:val="28"/>
          <w:szCs w:val="28"/>
        </w:rPr>
      </w:pPr>
      <w:r w:rsidRPr="00BA2D20">
        <w:rPr>
          <w:b/>
          <w:sz w:val="28"/>
          <w:szCs w:val="28"/>
        </w:rPr>
        <w:t xml:space="preserve">  </w:t>
      </w:r>
    </w:p>
    <w:p w:rsidR="006B0B52" w:rsidRPr="00BA2D20" w:rsidRDefault="006B0B52" w:rsidP="00BA2D20">
      <w:pPr>
        <w:pStyle w:val="a3"/>
        <w:shd w:val="clear" w:color="auto" w:fill="FFFFFF"/>
        <w:spacing w:before="0" w:beforeAutospacing="0" w:after="0" w:afterAutospacing="0"/>
        <w:ind w:firstLine="708"/>
        <w:jc w:val="both"/>
        <w:rPr>
          <w:sz w:val="28"/>
          <w:szCs w:val="28"/>
          <w:shd w:val="clear" w:color="auto" w:fill="FFFFFF"/>
        </w:rPr>
      </w:pPr>
      <w:proofErr w:type="gramStart"/>
      <w:r w:rsidRPr="00BA2D20">
        <w:rPr>
          <w:sz w:val="28"/>
          <w:szCs w:val="28"/>
          <w:shd w:val="clear" w:color="auto" w:fill="FFFFFF"/>
        </w:rPr>
        <w:t>Международным сообществом признано, что злоупотребление наркотиками, психотропными веществами без назначения врача и их незаконный оборот имеют для всех стран разрушительные последствия в связи с тем, что наркотические средства (психотропные средства) оказывают пагубное воздействие на здоровье людей, способствуют росту преступности, насилия и коррупции; влекут за собой истощение людских, природных и финансовых ресурсов;</w:t>
      </w:r>
      <w:proofErr w:type="gramEnd"/>
      <w:r w:rsidRPr="00BA2D20">
        <w:rPr>
          <w:sz w:val="28"/>
          <w:szCs w:val="28"/>
          <w:shd w:val="clear" w:color="auto" w:fill="FFFFFF"/>
        </w:rPr>
        <w:t xml:space="preserve"> гибель людей, разрушение семей и общин и ослабление политической, культурной, социальной и экономической структур.</w:t>
      </w:r>
    </w:p>
    <w:p w:rsidR="006B0B52" w:rsidRPr="00BA2D20" w:rsidRDefault="000F39CC" w:rsidP="00BA2D20">
      <w:pPr>
        <w:pStyle w:val="a3"/>
        <w:shd w:val="clear" w:color="auto" w:fill="FFFFFF"/>
        <w:spacing w:before="0" w:beforeAutospacing="0" w:after="0" w:afterAutospacing="0"/>
        <w:ind w:firstLine="708"/>
        <w:jc w:val="both"/>
        <w:rPr>
          <w:sz w:val="28"/>
          <w:szCs w:val="28"/>
          <w:shd w:val="clear" w:color="auto" w:fill="FFFFFF"/>
        </w:rPr>
      </w:pPr>
      <w:r w:rsidRPr="00BA2D20">
        <w:rPr>
          <w:sz w:val="28"/>
          <w:szCs w:val="28"/>
          <w:shd w:val="clear" w:color="auto" w:fill="FFFFFF"/>
        </w:rPr>
        <w:t>В Российской Федерации предусмотрена уголовная ответственность не только за непосредственный сбыт наркотических средств и психотропных веществ, но и за предоставление помещения для их потребления, а также организацию или содержание притона для потребления наркотических</w:t>
      </w:r>
      <w:r w:rsidR="006B0B52" w:rsidRPr="00BA2D20">
        <w:rPr>
          <w:sz w:val="28"/>
          <w:szCs w:val="28"/>
          <w:shd w:val="clear" w:color="auto" w:fill="FFFFFF"/>
        </w:rPr>
        <w:t xml:space="preserve"> средств и психотропных веществ.</w:t>
      </w:r>
    </w:p>
    <w:p w:rsidR="00BA2D20" w:rsidRPr="00BA2D20" w:rsidRDefault="000F39CC" w:rsidP="00BA2D20">
      <w:pPr>
        <w:autoSpaceDE w:val="0"/>
        <w:autoSpaceDN w:val="0"/>
        <w:adjustRightInd w:val="0"/>
        <w:spacing w:after="0" w:line="240" w:lineRule="auto"/>
        <w:ind w:firstLine="540"/>
        <w:jc w:val="both"/>
        <w:rPr>
          <w:rFonts w:ascii="Times New Roman" w:hAnsi="Times New Roman" w:cs="Times New Roman"/>
          <w:sz w:val="28"/>
          <w:szCs w:val="28"/>
        </w:rPr>
      </w:pPr>
      <w:r w:rsidRPr="00BA2D20">
        <w:rPr>
          <w:rFonts w:ascii="Times New Roman" w:hAnsi="Times New Roman" w:cs="Times New Roman"/>
          <w:sz w:val="28"/>
          <w:szCs w:val="28"/>
        </w:rPr>
        <w:t>В соответствии с</w:t>
      </w:r>
      <w:r w:rsidR="00BA2D20" w:rsidRPr="00BA2D20">
        <w:rPr>
          <w:rFonts w:ascii="Times New Roman" w:hAnsi="Times New Roman" w:cs="Times New Roman"/>
          <w:sz w:val="28"/>
          <w:szCs w:val="28"/>
        </w:rPr>
        <w:t xml:space="preserve"> частью 1</w:t>
      </w:r>
      <w:r w:rsidRPr="00BA2D20">
        <w:rPr>
          <w:rFonts w:ascii="Times New Roman" w:hAnsi="Times New Roman" w:cs="Times New Roman"/>
          <w:sz w:val="28"/>
          <w:szCs w:val="28"/>
        </w:rPr>
        <w:t xml:space="preserve"> стат</w:t>
      </w:r>
      <w:r w:rsidR="00BA2D20" w:rsidRPr="00BA2D20">
        <w:rPr>
          <w:rFonts w:ascii="Times New Roman" w:hAnsi="Times New Roman" w:cs="Times New Roman"/>
          <w:sz w:val="28"/>
          <w:szCs w:val="28"/>
        </w:rPr>
        <w:t>ьи</w:t>
      </w:r>
      <w:r w:rsidRPr="00BA2D20">
        <w:rPr>
          <w:rFonts w:ascii="Times New Roman" w:hAnsi="Times New Roman" w:cs="Times New Roman"/>
          <w:sz w:val="28"/>
          <w:szCs w:val="28"/>
        </w:rPr>
        <w:t xml:space="preserve"> 232 Уголовного кодекса Российской Федерации</w:t>
      </w:r>
      <w:r w:rsidR="00BA2D20" w:rsidRPr="00BA2D20">
        <w:rPr>
          <w:rFonts w:ascii="Times New Roman" w:hAnsi="Times New Roman" w:cs="Times New Roman"/>
          <w:sz w:val="28"/>
          <w:szCs w:val="28"/>
        </w:rPr>
        <w:t xml:space="preserve"> </w:t>
      </w:r>
      <w:proofErr w:type="gramStart"/>
      <w:r w:rsidR="00BA2D20" w:rsidRPr="00BA2D20">
        <w:rPr>
          <w:rFonts w:ascii="Times New Roman" w:hAnsi="Times New Roman" w:cs="Times New Roman"/>
          <w:sz w:val="28"/>
          <w:szCs w:val="28"/>
        </w:rPr>
        <w:t>о</w:t>
      </w:r>
      <w:hyperlink r:id="rId5" w:history="1">
        <w:r w:rsidR="00BA2D20" w:rsidRPr="00BA2D20">
          <w:rPr>
            <w:rFonts w:ascii="Times New Roman" w:hAnsi="Times New Roman" w:cs="Times New Roman"/>
            <w:sz w:val="28"/>
            <w:szCs w:val="28"/>
          </w:rPr>
          <w:t>рганизация</w:t>
        </w:r>
        <w:proofErr w:type="gramEnd"/>
      </w:hyperlink>
      <w:r w:rsidR="00BA2D20" w:rsidRPr="00BA2D20">
        <w:rPr>
          <w:rFonts w:ascii="Times New Roman" w:hAnsi="Times New Roman" w:cs="Times New Roman"/>
          <w:sz w:val="28"/>
          <w:szCs w:val="28"/>
        </w:rPr>
        <w:t xml:space="preserve"> либо </w:t>
      </w:r>
      <w:hyperlink r:id="rId6" w:history="1">
        <w:r w:rsidR="00BA2D20" w:rsidRPr="00BA2D20">
          <w:rPr>
            <w:rFonts w:ascii="Times New Roman" w:hAnsi="Times New Roman" w:cs="Times New Roman"/>
            <w:sz w:val="28"/>
            <w:szCs w:val="28"/>
          </w:rPr>
          <w:t>содержание</w:t>
        </w:r>
      </w:hyperlink>
      <w:r w:rsidR="00BA2D20" w:rsidRPr="00BA2D20">
        <w:rPr>
          <w:rFonts w:ascii="Times New Roman" w:hAnsi="Times New Roman" w:cs="Times New Roman"/>
          <w:sz w:val="28"/>
          <w:szCs w:val="28"/>
        </w:rPr>
        <w:t xml:space="preserve"> притонов или систематическое предоставление помещений для потребления наркотических средств, </w:t>
      </w:r>
      <w:hyperlink r:id="rId7" w:history="1">
        <w:r w:rsidR="00BA2D20" w:rsidRPr="00BA2D20">
          <w:rPr>
            <w:rFonts w:ascii="Times New Roman" w:hAnsi="Times New Roman" w:cs="Times New Roman"/>
            <w:sz w:val="28"/>
            <w:szCs w:val="28"/>
          </w:rPr>
          <w:t>психотропных веществ</w:t>
        </w:r>
      </w:hyperlink>
      <w:r w:rsidR="00BA2D20" w:rsidRPr="00BA2D20">
        <w:rPr>
          <w:rFonts w:ascii="Times New Roman" w:hAnsi="Times New Roman" w:cs="Times New Roman"/>
          <w:sz w:val="28"/>
          <w:szCs w:val="28"/>
        </w:rPr>
        <w:t xml:space="preserve"> или их </w:t>
      </w:r>
      <w:hyperlink r:id="rId8" w:history="1">
        <w:r w:rsidR="00BA2D20" w:rsidRPr="00BA2D20">
          <w:rPr>
            <w:rFonts w:ascii="Times New Roman" w:hAnsi="Times New Roman" w:cs="Times New Roman"/>
            <w:sz w:val="28"/>
            <w:szCs w:val="28"/>
          </w:rPr>
          <w:t>аналогов</w:t>
        </w:r>
      </w:hyperlink>
      <w:r w:rsidR="00BA2D20" w:rsidRPr="00BA2D20">
        <w:rPr>
          <w:rFonts w:ascii="Times New Roman" w:hAnsi="Times New Roman" w:cs="Times New Roman"/>
          <w:sz w:val="28"/>
          <w:szCs w:val="28"/>
        </w:rPr>
        <w:t xml:space="preserve"> наказываются лишением свободы на срок до четырех лет с ограничением свободы на срок до одного года либо без такового.</w:t>
      </w:r>
    </w:p>
    <w:p w:rsidR="00BA2D20" w:rsidRPr="00BA2D20" w:rsidRDefault="00BA2D20" w:rsidP="00BA2D20">
      <w:pPr>
        <w:autoSpaceDE w:val="0"/>
        <w:autoSpaceDN w:val="0"/>
        <w:adjustRightInd w:val="0"/>
        <w:spacing w:after="0" w:line="240" w:lineRule="auto"/>
        <w:ind w:firstLine="540"/>
        <w:jc w:val="both"/>
        <w:rPr>
          <w:rFonts w:ascii="Times New Roman" w:hAnsi="Times New Roman" w:cs="Times New Roman"/>
          <w:sz w:val="28"/>
          <w:szCs w:val="28"/>
        </w:rPr>
      </w:pPr>
      <w:r w:rsidRPr="00BA2D20">
        <w:rPr>
          <w:rFonts w:ascii="Times New Roman" w:hAnsi="Times New Roman" w:cs="Times New Roman"/>
          <w:sz w:val="28"/>
          <w:szCs w:val="28"/>
        </w:rPr>
        <w:t>Более строгая уголовная ответственность предусмотрена за организацию, содержание притонов или систематическое предоставление помещений для потребления наркотических средств, психотропных веществ, совершенные группой лиц по предварительному сговору,  наказываются лишением свободы на срок от двух до шести лет с о</w:t>
      </w:r>
      <w:bookmarkStart w:id="0" w:name="_GoBack"/>
      <w:bookmarkEnd w:id="0"/>
      <w:r w:rsidRPr="00BA2D20">
        <w:rPr>
          <w:rFonts w:ascii="Times New Roman" w:hAnsi="Times New Roman" w:cs="Times New Roman"/>
          <w:sz w:val="28"/>
          <w:szCs w:val="28"/>
        </w:rPr>
        <w:t>граничением свободы на срок до двух лет либо без такового.</w:t>
      </w:r>
    </w:p>
    <w:p w:rsidR="00BA2D20" w:rsidRPr="00BA2D20" w:rsidRDefault="00BA2D20" w:rsidP="00BA2D20">
      <w:pPr>
        <w:autoSpaceDE w:val="0"/>
        <w:autoSpaceDN w:val="0"/>
        <w:adjustRightInd w:val="0"/>
        <w:spacing w:after="0" w:line="240" w:lineRule="auto"/>
        <w:ind w:firstLine="540"/>
        <w:jc w:val="both"/>
        <w:rPr>
          <w:rFonts w:ascii="Times New Roman" w:hAnsi="Times New Roman" w:cs="Times New Roman"/>
          <w:sz w:val="28"/>
          <w:szCs w:val="28"/>
        </w:rPr>
      </w:pPr>
      <w:r w:rsidRPr="00BA2D20">
        <w:rPr>
          <w:rFonts w:ascii="Times New Roman" w:hAnsi="Times New Roman" w:cs="Times New Roman"/>
          <w:sz w:val="28"/>
          <w:szCs w:val="28"/>
        </w:rPr>
        <w:t>Если данное деяние совершено организованной группой, то лицо может быть привлечено к уголовно</w:t>
      </w:r>
      <w:r w:rsidRPr="00BA2D20">
        <w:rPr>
          <w:rFonts w:ascii="Times New Roman" w:hAnsi="Times New Roman" w:cs="Times New Roman"/>
          <w:sz w:val="28"/>
          <w:szCs w:val="28"/>
        </w:rPr>
        <w:tab/>
        <w:t xml:space="preserve"> ответственности в виде лишения свободы на срок от трех до семи лет с ограничением свободы на срок до двух лет либо без такового.</w:t>
      </w:r>
    </w:p>
    <w:p w:rsidR="00BA2D20" w:rsidRPr="00BA2D20" w:rsidRDefault="00BA2D20" w:rsidP="00BA2D20">
      <w:pPr>
        <w:pStyle w:val="a3"/>
        <w:shd w:val="clear" w:color="auto" w:fill="FFFFFF"/>
        <w:spacing w:before="0" w:beforeAutospacing="0" w:after="0" w:afterAutospacing="0"/>
        <w:jc w:val="both"/>
        <w:rPr>
          <w:sz w:val="28"/>
          <w:szCs w:val="28"/>
        </w:rPr>
      </w:pPr>
      <w:r w:rsidRPr="00BA2D20">
        <w:rPr>
          <w:sz w:val="28"/>
          <w:szCs w:val="28"/>
        </w:rPr>
        <w:t>       Под организацией притона закон понимает подыскание, приобретение или наем жилого или нежилого помещения, финансирование, ремонт, обустройство помещения различными приспособлениями и тому подобные действия, совершенные в целях последующего использования указанного помещения для потребления наркотических средств, психотропных веществ или их аналогов несколькими лицами.</w:t>
      </w:r>
    </w:p>
    <w:p w:rsidR="00BA2D20" w:rsidRPr="00BA2D20" w:rsidRDefault="00BA2D20" w:rsidP="00BA2D20">
      <w:pPr>
        <w:pStyle w:val="a3"/>
        <w:shd w:val="clear" w:color="auto" w:fill="FFFFFF"/>
        <w:spacing w:before="0" w:beforeAutospacing="0" w:after="0" w:afterAutospacing="0"/>
        <w:jc w:val="both"/>
        <w:rPr>
          <w:sz w:val="28"/>
          <w:szCs w:val="28"/>
        </w:rPr>
      </w:pPr>
      <w:r w:rsidRPr="00BA2D20">
        <w:rPr>
          <w:sz w:val="28"/>
          <w:szCs w:val="28"/>
        </w:rPr>
        <w:t xml:space="preserve">       Под содержанием притона понимаются умышленные действия лица по использованию помещения, отведенного и (или) приспособленного для потребления наркотических средств или психотропных веществ, по оплате </w:t>
      </w:r>
      <w:r w:rsidRPr="00BA2D20">
        <w:rPr>
          <w:sz w:val="28"/>
          <w:szCs w:val="28"/>
        </w:rPr>
        <w:lastRenderedPageBreak/>
        <w:t>расходов, связанных с существованием притона после его организации либо эксплуатацией помещения (внесение арендной платы за его использование, регулирование посещаемости, обеспечение охраны и т.п.).</w:t>
      </w:r>
    </w:p>
    <w:p w:rsidR="000F39CC" w:rsidRPr="00BA2D20" w:rsidRDefault="00BA2D20" w:rsidP="00BA2D20">
      <w:pPr>
        <w:autoSpaceDE w:val="0"/>
        <w:autoSpaceDN w:val="0"/>
        <w:adjustRightInd w:val="0"/>
        <w:spacing w:after="0" w:line="240" w:lineRule="auto"/>
        <w:ind w:firstLine="540"/>
        <w:jc w:val="both"/>
        <w:rPr>
          <w:rFonts w:ascii="Times New Roman" w:hAnsi="Times New Roman" w:cs="Times New Roman"/>
          <w:sz w:val="28"/>
          <w:szCs w:val="28"/>
        </w:rPr>
      </w:pPr>
      <w:r w:rsidRPr="00BA2D20">
        <w:rPr>
          <w:rFonts w:ascii="Times New Roman" w:hAnsi="Times New Roman" w:cs="Times New Roman"/>
          <w:sz w:val="28"/>
          <w:szCs w:val="28"/>
        </w:rPr>
        <w:t>Под систематическим предоставлением помещений для потребления наркотических средств понимается предоставление помещений более двух раз.</w:t>
      </w:r>
    </w:p>
    <w:p w:rsidR="00BA2D20" w:rsidRDefault="00BA2D20" w:rsidP="00BA2D20">
      <w:pPr>
        <w:autoSpaceDE w:val="0"/>
        <w:autoSpaceDN w:val="0"/>
        <w:adjustRightInd w:val="0"/>
        <w:spacing w:after="0" w:line="240" w:lineRule="auto"/>
        <w:ind w:firstLine="540"/>
        <w:jc w:val="both"/>
        <w:rPr>
          <w:rFonts w:ascii="Times New Roman" w:hAnsi="Times New Roman" w:cs="Times New Roman"/>
          <w:sz w:val="28"/>
          <w:szCs w:val="28"/>
        </w:rPr>
      </w:pPr>
      <w:r w:rsidRPr="00BA2D20">
        <w:rPr>
          <w:rFonts w:ascii="Times New Roman" w:hAnsi="Times New Roman" w:cs="Times New Roman"/>
          <w:sz w:val="28"/>
          <w:szCs w:val="28"/>
        </w:rPr>
        <w:t xml:space="preserve">К уголовной ответственности за </w:t>
      </w:r>
      <w:r w:rsidR="00D31536">
        <w:rPr>
          <w:rFonts w:ascii="Times New Roman" w:hAnsi="Times New Roman" w:cs="Times New Roman"/>
          <w:sz w:val="28"/>
          <w:szCs w:val="28"/>
        </w:rPr>
        <w:t xml:space="preserve">организацию, содержание </w:t>
      </w:r>
      <w:proofErr w:type="spellStart"/>
      <w:r w:rsidR="00D31536">
        <w:rPr>
          <w:rFonts w:ascii="Times New Roman" w:hAnsi="Times New Roman" w:cs="Times New Roman"/>
          <w:sz w:val="28"/>
          <w:szCs w:val="28"/>
        </w:rPr>
        <w:t>наркопритона</w:t>
      </w:r>
      <w:proofErr w:type="spellEnd"/>
      <w:r w:rsidR="00D31536">
        <w:rPr>
          <w:rFonts w:ascii="Times New Roman" w:hAnsi="Times New Roman" w:cs="Times New Roman"/>
          <w:sz w:val="28"/>
          <w:szCs w:val="28"/>
        </w:rPr>
        <w:t>, предоставление помещения для потребления наркотических средств</w:t>
      </w:r>
      <w:r w:rsidRPr="00BA2D20">
        <w:rPr>
          <w:rFonts w:ascii="Times New Roman" w:hAnsi="Times New Roman" w:cs="Times New Roman"/>
          <w:sz w:val="28"/>
          <w:szCs w:val="28"/>
        </w:rPr>
        <w:t xml:space="preserve"> может быть привлечено любое лицо, достигшее 16 –летнего возраста.</w:t>
      </w:r>
    </w:p>
    <w:p w:rsidR="00BA2D20" w:rsidRDefault="00BA2D20" w:rsidP="00BA2D20">
      <w:pPr>
        <w:autoSpaceDE w:val="0"/>
        <w:autoSpaceDN w:val="0"/>
        <w:adjustRightInd w:val="0"/>
        <w:spacing w:after="0" w:line="240" w:lineRule="auto"/>
        <w:jc w:val="both"/>
        <w:rPr>
          <w:rFonts w:ascii="Times New Roman" w:hAnsi="Times New Roman" w:cs="Times New Roman"/>
          <w:sz w:val="28"/>
          <w:szCs w:val="28"/>
        </w:rPr>
      </w:pPr>
    </w:p>
    <w:p w:rsidR="00BA2D20" w:rsidRDefault="00BA2D20" w:rsidP="00BA2D20">
      <w:pPr>
        <w:autoSpaceDE w:val="0"/>
        <w:autoSpaceDN w:val="0"/>
        <w:adjustRightInd w:val="0"/>
        <w:spacing w:after="0" w:line="240" w:lineRule="auto"/>
        <w:jc w:val="both"/>
        <w:rPr>
          <w:rFonts w:ascii="Times New Roman" w:hAnsi="Times New Roman" w:cs="Times New Roman"/>
          <w:sz w:val="28"/>
          <w:szCs w:val="28"/>
        </w:rPr>
      </w:pPr>
    </w:p>
    <w:p w:rsidR="00BA2D20" w:rsidRDefault="00BA2D20" w:rsidP="00BA2D20">
      <w:pPr>
        <w:autoSpaceDE w:val="0"/>
        <w:autoSpaceDN w:val="0"/>
        <w:adjustRightInd w:val="0"/>
        <w:spacing w:after="0" w:line="240" w:lineRule="auto"/>
        <w:jc w:val="both"/>
        <w:rPr>
          <w:rFonts w:ascii="Times New Roman" w:hAnsi="Times New Roman" w:cs="Times New Roman"/>
          <w:sz w:val="28"/>
          <w:szCs w:val="28"/>
        </w:rPr>
      </w:pPr>
    </w:p>
    <w:p w:rsidR="00BA2D20" w:rsidRPr="00BA2D20" w:rsidRDefault="00BA2D20" w:rsidP="00BA2D2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Прокуратура Октябрьского района</w:t>
      </w:r>
    </w:p>
    <w:p w:rsidR="007D35F2" w:rsidRDefault="007D35F2"/>
    <w:sectPr w:rsidR="007D35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9CC"/>
    <w:rsid w:val="000F39CC"/>
    <w:rsid w:val="006B0B52"/>
    <w:rsid w:val="007D35F2"/>
    <w:rsid w:val="00BA2D20"/>
    <w:rsid w:val="00D31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39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315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15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39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315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1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12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BB5AE5683FAF82913D690DCA993807426682347E48625534A0C57104187440FE6401D63B0EB43FEF959352FB47C20D6C5B422C1C4A5792IBICG" TargetMode="External"/><Relationship Id="rId3" Type="http://schemas.openxmlformats.org/officeDocument/2006/relationships/settings" Target="settings.xml"/><Relationship Id="rId7" Type="http://schemas.openxmlformats.org/officeDocument/2006/relationships/hyperlink" Target="consultantplus://offline/ref=35BB5AE5683FAF82913D690DCA993807426682347E48625534A0C57104187440FE6401D63B0EB43FE9959352FB47C20D6C5B422C1C4A5792IBIC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5BB5AE5683FAF82913D690DCA9938074364843C7846625534A0C57104187440FE6401D63B0EB439E3959352FB47C20D6C5B422C1C4A5792IBICG" TargetMode="External"/><Relationship Id="rId5" Type="http://schemas.openxmlformats.org/officeDocument/2006/relationships/hyperlink" Target="consultantplus://offline/ref=35BB5AE5683FAF82913D690DCA9938074364843C7846625534A0C57104187440FE6401D63B0EB439E2959352FB47C20D6C5B422C1C4A5792IBIC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560</Words>
  <Characters>3197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2020-05-20T07:14:00Z</cp:lastPrinted>
  <dcterms:created xsi:type="dcterms:W3CDTF">2020-05-20T05:03:00Z</dcterms:created>
  <dcterms:modified xsi:type="dcterms:W3CDTF">2020-05-20T07:18:00Z</dcterms:modified>
</cp:coreProperties>
</file>