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17" w:rsidRDefault="00F37717" w:rsidP="00F37717">
      <w:r>
        <w:t>Нюрнбергский процесс</w:t>
      </w:r>
    </w:p>
    <w:p w:rsidR="00F37717" w:rsidRDefault="00F37717" w:rsidP="00F37717">
      <w:r>
        <w:t>Человечество давно научилось судить отдельных злодеев, преступные группировки, бандитские и незаконные вооруженные формирования. Международный военный трибунал в Нюрнберге стал первым в истории опытом осуждения преступлений государственного масштаба — правящего р</w:t>
      </w:r>
      <w:r>
        <w:t>е</w:t>
      </w:r>
      <w:r>
        <w:t>жима, его карательных институтов, высших политических и военных деятелей.</w:t>
      </w:r>
    </w:p>
    <w:p w:rsidR="00F37717" w:rsidRDefault="00F37717" w:rsidP="00F37717"/>
    <w:p w:rsidR="00F37717" w:rsidRDefault="00F37717" w:rsidP="00F37717"/>
    <w:p w:rsidR="00F37717" w:rsidRDefault="00F37717" w:rsidP="00F37717"/>
    <w:p w:rsidR="00F37717" w:rsidRDefault="00F37717" w:rsidP="00F37717">
      <w:r>
        <w:t>8 августа 1945 г., через три месяца после Победы над фашистской Германией, правительства СССР, США, Великобритании и Франции заключили соглашение об организации суда над главными в</w:t>
      </w:r>
      <w:r>
        <w:t>о</w:t>
      </w:r>
      <w:r>
        <w:t xml:space="preserve">енными преступниками. Это решение вызвало одобрительный отклик во всем мире: надо было дать суровый урок авторам и исполнителям людоедских планов мирового господства, массового </w:t>
      </w:r>
      <w:bookmarkStart w:id="0" w:name="_GoBack"/>
      <w:bookmarkEnd w:id="0"/>
      <w:r>
        <w:t>террора и убийств, зловещих идей расового превосходства, геноцида, чудовищных разрушений, ограбления огромных территорий. В дальнейшем к соглашению официально присоединились еще 19 государств, и Трибунал стал с полным правом называться Судом народов.</w:t>
      </w:r>
    </w:p>
    <w:p w:rsidR="00F37717" w:rsidRDefault="00F37717" w:rsidP="00F37717"/>
    <w:p w:rsidR="00F37717" w:rsidRDefault="00F37717" w:rsidP="00F37717">
      <w:r>
        <w:t>Процесс начался 20 ноября 1945 г. и продолжался почти 11 месяцев. Перед Трибуналом предст</w:t>
      </w:r>
      <w:r>
        <w:t>а</w:t>
      </w:r>
      <w:r>
        <w:t>ли 24 военных преступника, входивших в высшее руководство фашистской Германии. Такого в и</w:t>
      </w:r>
      <w:r>
        <w:t>с</w:t>
      </w:r>
      <w:r>
        <w:t>тории еще не было. Также впервые был рассмотрен вопрос о признании преступными ряда пол</w:t>
      </w:r>
      <w:r>
        <w:t>и</w:t>
      </w:r>
      <w:r>
        <w:t>тических и государственных институтов — руководящего состава фашистской партии НСДАП, штурмовых (СА) и охранных (СС) ее отрядов, службы безопасности (СД), тайной государственной полиции (гестапо), правительственного кабинета, Верховного командования и Генерального шт</w:t>
      </w:r>
      <w:r>
        <w:t>а</w:t>
      </w:r>
      <w:r>
        <w:t>ба.</w:t>
      </w:r>
    </w:p>
    <w:p w:rsidR="00F37717" w:rsidRDefault="00F37717" w:rsidP="00F37717"/>
    <w:p w:rsidR="00F37717" w:rsidRDefault="00F37717" w:rsidP="00F37717">
      <w:r>
        <w:t>Суд не был скорой расправой над поверженным врагом. Обвинительный акт на немецком языке был вручен подсудимым за 30 дней до начала процесса, и далее им передавались копии всех д</w:t>
      </w:r>
      <w:r>
        <w:t>о</w:t>
      </w:r>
      <w:r>
        <w:t>кументальных доказательств. Процессуальные гарантии давали обвиняемым право защищаться лично или при помощи адвоката из числа немецких юристов, ходатайствовать о вызове свидет</w:t>
      </w:r>
      <w:r>
        <w:t>е</w:t>
      </w:r>
      <w:r>
        <w:t xml:space="preserve">лей, </w:t>
      </w:r>
      <w:proofErr w:type="gramStart"/>
      <w:r>
        <w:t>предоставлять доказательства</w:t>
      </w:r>
      <w:proofErr w:type="gramEnd"/>
      <w:r>
        <w:t xml:space="preserve"> в свою защиту, давать объяснения, допрашивать свидетелей и т. д.</w:t>
      </w:r>
    </w:p>
    <w:p w:rsidR="00F37717" w:rsidRDefault="00F37717" w:rsidP="00F37717"/>
    <w:p w:rsidR="00F37717" w:rsidRDefault="00F37717" w:rsidP="00F37717">
      <w:r>
        <w:t>В зале суда и на местах были допрошены сотни свидетелей, рассмотрены тысячи документов. В качестве доказательств фигурировали также книги, статьи и публичные выступления нацистских лидеров, фотографии, документальные фильмы, кинохроника. Достоверность и убедительность этой базы не вызывали сомнений.</w:t>
      </w:r>
    </w:p>
    <w:p w:rsidR="00F37717" w:rsidRDefault="00F37717" w:rsidP="00F37717"/>
    <w:p w:rsidR="00F37717" w:rsidRDefault="00F37717" w:rsidP="00F37717">
      <w:r>
        <w:t>Все 403 заседания Трибунала были открытыми. В зал суда было выдано около 60 тысяч пропусков. Работу Трибунала широко освещала пресса, велась прямая радиотрансляция.</w:t>
      </w:r>
    </w:p>
    <w:p w:rsidR="00F37717" w:rsidRDefault="00F37717" w:rsidP="00F37717"/>
    <w:p w:rsidR="00F37717" w:rsidRDefault="00F37717" w:rsidP="00F37717">
      <w:r>
        <w:t xml:space="preserve">«Сразу после войны люди скептически относились к Нюрнбергскому процессу (имеются в виду немцы) — сказал мне летом 2005 г. заместитель председателя Верховного суда Баварии господин </w:t>
      </w:r>
      <w:proofErr w:type="spellStart"/>
      <w:r>
        <w:t>ЭвальдБершмидт</w:t>
      </w:r>
      <w:proofErr w:type="spellEnd"/>
      <w:r>
        <w:t xml:space="preserve">, давая интервью съемочной группе, которая тогда работала над фильмом „Нюрнбергский набат“. — Это все-таки был суд победителей над </w:t>
      </w:r>
      <w:proofErr w:type="gramStart"/>
      <w:r>
        <w:t>побежденными</w:t>
      </w:r>
      <w:proofErr w:type="gramEnd"/>
      <w:r>
        <w:t>. Немцы ожидали мести, но необязательно торжества справедливости. Однако уроки процесса оказались другими. Судьи тщательно рассматривали все обстоятельства дела, они доискивались правды. К смертной казне приговорили виновных. Чья вина была меньше, — получили другие наказания. Кое-кто д</w:t>
      </w:r>
      <w:r>
        <w:t>а</w:t>
      </w:r>
      <w:r>
        <w:t>же был оправдан. Нюрнбергский процесс стал прецедентом международного права. Его главным уроком явилось равенство перед законом для всех — и для генералов и для политиков».</w:t>
      </w:r>
    </w:p>
    <w:p w:rsidR="00F37717" w:rsidRDefault="00F37717" w:rsidP="00F37717"/>
    <w:p w:rsidR="00F37717" w:rsidRDefault="00F37717" w:rsidP="00F37717">
      <w:r>
        <w:t>30 сентября — 1 октября 1946 г. Суд народов вынес свой приговор. Обвиняемые были признаны виновными в тяжких преступлениях против мира и человечества. Двенадцать из них трибунал приговорил к смертной казни через повешение. Другим предстояло отбыть пожизненное закл</w:t>
      </w:r>
      <w:r>
        <w:t>ю</w:t>
      </w:r>
      <w:r>
        <w:t>чение или длительные сроки в тюрьме. Трое были оправданы.</w:t>
      </w:r>
    </w:p>
    <w:p w:rsidR="00F37717" w:rsidRDefault="00F37717" w:rsidP="00F37717"/>
    <w:p w:rsidR="00F37717" w:rsidRDefault="00F37717" w:rsidP="00F37717">
      <w:r>
        <w:t>Были объявлены преступными главные звенья государственно-политической машины, доведе</w:t>
      </w:r>
      <w:r>
        <w:t>н</w:t>
      </w:r>
      <w:r>
        <w:t>ные фашистами до дьявольского идеала. Однако правительство, Верховное командование, Ге</w:t>
      </w:r>
      <w:r>
        <w:t>н</w:t>
      </w:r>
      <w:r>
        <w:t>штаб и штурмовые отряды (СА), вопреки мнению советских представителей, таковыми признаны не были. Член Международного военного трибунала от СССР И. Т. Никитченко с этим изъятием (кроме СА), как и оправданием троих обвиняемых, не согласился. Он также оценил как мягкий приговор о пожизненном заключении Гесса. Советский судья изложил свои возражения в Особом мнении. Оно было оглашено в суде и составляет часть приговора.</w:t>
      </w:r>
    </w:p>
    <w:p w:rsidR="00F37717" w:rsidRDefault="00F37717" w:rsidP="00F37717"/>
    <w:p w:rsidR="00F37717" w:rsidRDefault="00F37717" w:rsidP="00F37717">
      <w:r>
        <w:t>Да, по отдельным проблемам среди судей Трибунала существовали серьезные разногласия. О</w:t>
      </w:r>
      <w:r>
        <w:t>д</w:t>
      </w:r>
      <w:r>
        <w:t>нако они не идут ни в какое сравнение с противоборством взглядов на одни и те же события и персоны, которое развернется в будущем.</w:t>
      </w:r>
    </w:p>
    <w:p w:rsidR="00F37717" w:rsidRDefault="00F37717" w:rsidP="00F37717"/>
    <w:p w:rsidR="00F37717" w:rsidRDefault="00F37717" w:rsidP="00F37717">
      <w:r>
        <w:t>Но сначала о главном. Нюрнбергский процесс приобрел всемирно-историческое значение как первое и по сей день крупнейшее правовое деяние Объединенных Наций. Единые в своем непр</w:t>
      </w:r>
      <w:r>
        <w:t>и</w:t>
      </w:r>
      <w:r>
        <w:t>ятии насилия над человеком и государством народы мира доказали, что они могут успешно пр</w:t>
      </w:r>
      <w:r>
        <w:t>о</w:t>
      </w:r>
      <w:r>
        <w:t>тивостоять вселенскому злу, вершить справедливое правосудие.</w:t>
      </w:r>
    </w:p>
    <w:p w:rsidR="00F37717" w:rsidRDefault="00F37717" w:rsidP="00F37717"/>
    <w:p w:rsidR="00F37717" w:rsidRDefault="00F37717" w:rsidP="00F37717">
      <w:r>
        <w:t>Горький опыт Второй мировой войны заставил всех по-новому взглянуть на многие проблемы, стоящие перед человечеством, и понять, что каждый человек на Земле несет ответственность за настоящее и будущее. Тот факт, что Нюрнбергский процесс состоялся, говорит о том, что руков</w:t>
      </w:r>
      <w:r>
        <w:t>о</w:t>
      </w:r>
      <w:r>
        <w:t>дители государств не смеют игнорировать твердо выраженную волю народов и опускаться до двойных стандартов.</w:t>
      </w:r>
    </w:p>
    <w:p w:rsidR="00F37717" w:rsidRDefault="00F37717" w:rsidP="00F37717"/>
    <w:p w:rsidR="00F37717" w:rsidRDefault="00F37717" w:rsidP="00F37717">
      <w:r>
        <w:lastRenderedPageBreak/>
        <w:t>Казалось, перед всеми странами открылись блестящие перспективы коллективного и мирного решения проблем для светлого будущего без войн и насилия.</w:t>
      </w:r>
    </w:p>
    <w:p w:rsidR="00F37717" w:rsidRDefault="00F37717" w:rsidP="00F37717"/>
    <w:p w:rsidR="00F37717" w:rsidRDefault="00F37717" w:rsidP="00F37717">
      <w:r>
        <w:t>Но, к сожалению, человечество слишком быстро забывает уроки прошлого. Вскоре после извес</w:t>
      </w:r>
      <w:r>
        <w:t>т</w:t>
      </w:r>
      <w:r>
        <w:t>ной Фултонской речи Уинстона Черчилля, несмотря на убедительные коллективные действия в Нюрнберге, державы-победительницы разделились на военно-политические блоки, и работу О</w:t>
      </w:r>
      <w:r>
        <w:t>р</w:t>
      </w:r>
      <w:r>
        <w:t>ганизации Объединенных Наций осложнило политическое противоборство. Тень «холодной во</w:t>
      </w:r>
      <w:r>
        <w:t>й</w:t>
      </w:r>
      <w:r>
        <w:t>ны» на долгие десятилетия опустилась над миром.</w:t>
      </w:r>
    </w:p>
    <w:p w:rsidR="00F37717" w:rsidRDefault="00F37717" w:rsidP="00F37717"/>
    <w:p w:rsidR="00F37717" w:rsidRDefault="00F37717" w:rsidP="00F37717">
      <w:r>
        <w:t>В этих условиях активизировались силы, желающие пересмотреть итоги</w:t>
      </w:r>
      <w:proofErr w:type="gramStart"/>
      <w:r>
        <w:t xml:space="preserve"> В</w:t>
      </w:r>
      <w:proofErr w:type="gramEnd"/>
      <w:r>
        <w:t>торой мировой войны, принизить и даже свести к нулю главенствующую роль Советского Союза в разгроме фашизма, поставить знак равенства между Германией, страной-агрессором, и СССР, который вел справедл</w:t>
      </w:r>
      <w:r>
        <w:t>и</w:t>
      </w:r>
      <w:r>
        <w:t>вую войну и ценой огромных жертв спас мир от ужасов нацизма. 26 миллионов 600 тысяч наших соотечественников погибло в этой кровавой бойне. И больше половины из них — 15 миллионов 400 тысяч — это были мирные граждане.</w:t>
      </w:r>
    </w:p>
    <w:p w:rsidR="00F37717" w:rsidRDefault="00F37717" w:rsidP="00F37717"/>
    <w:p w:rsidR="00F37717" w:rsidRDefault="00F37717" w:rsidP="00F37717"/>
    <w:p w:rsidR="00F37717" w:rsidRDefault="00F37717" w:rsidP="00F37717"/>
    <w:p w:rsidR="00F37717" w:rsidRDefault="00F37717" w:rsidP="00F37717">
      <w:r>
        <w:t>Главный обвинитель на Нюрнбергском процессе от СССР Роман Руденко выступает во Дворце Ю</w:t>
      </w:r>
      <w:r>
        <w:t>с</w:t>
      </w:r>
      <w:r>
        <w:t>тиции. 20 ноября 1945 г., Германия.</w:t>
      </w:r>
    </w:p>
    <w:p w:rsidR="00F37717" w:rsidRDefault="00F37717" w:rsidP="00F37717"/>
    <w:p w:rsidR="00F37717" w:rsidRDefault="00F37717" w:rsidP="00F37717">
      <w:r>
        <w:t>Появилась масса публикаций, фильмов, телевизионных передач, искажающих историческую р</w:t>
      </w:r>
      <w:r>
        <w:t>е</w:t>
      </w:r>
      <w:r>
        <w:t>альность. В «трудах» бывших бравых наци и других многочисленных авторов обеляются, а то и героизируются вожди Третьего рейха и очерняются советские военачальники — без оглядки на истину и действительный ход событий. В их версии Нюрнбергский процесс и преследование вое</w:t>
      </w:r>
      <w:r>
        <w:t>н</w:t>
      </w:r>
      <w:r>
        <w:t xml:space="preserve">ных преступников в целом — всего лишь акт мести победителей </w:t>
      </w:r>
      <w:proofErr w:type="gramStart"/>
      <w:r>
        <w:t>побежденным</w:t>
      </w:r>
      <w:proofErr w:type="gramEnd"/>
      <w:r>
        <w:t>. При этом испол</w:t>
      </w:r>
      <w:r>
        <w:t>ь</w:t>
      </w:r>
      <w:r>
        <w:t>зуется типичный прием — показать известных фашистов на бытовом уровне: смотрите, это самые обычные и даже милые люди, а вовсе не палачи и садисты.</w:t>
      </w:r>
    </w:p>
    <w:p w:rsidR="00F37717" w:rsidRDefault="00F37717" w:rsidP="00F37717"/>
    <w:p w:rsidR="00F37717" w:rsidRDefault="00F37717" w:rsidP="00F37717">
      <w:r>
        <w:t xml:space="preserve">Например, </w:t>
      </w:r>
      <w:proofErr w:type="spellStart"/>
      <w:r>
        <w:t>рейхсфюрер</w:t>
      </w:r>
      <w:proofErr w:type="spellEnd"/>
      <w:r>
        <w:t xml:space="preserve"> СС </w:t>
      </w:r>
      <w:proofErr w:type="spellStart"/>
      <w:r>
        <w:t>Гиммлер</w:t>
      </w:r>
      <w:proofErr w:type="spellEnd"/>
      <w:r>
        <w:t>, шеф самых зловещих карательных органов, предстает не</w:t>
      </w:r>
      <w:r>
        <w:t>ж</w:t>
      </w:r>
      <w:r>
        <w:t>ной натурой, сторонником защиты животных, любящим отцом семейства, ненавидящим непр</w:t>
      </w:r>
      <w:r>
        <w:t>и</w:t>
      </w:r>
      <w:r>
        <w:t>стойности в отношении женщин.</w:t>
      </w:r>
    </w:p>
    <w:p w:rsidR="00F37717" w:rsidRDefault="00F37717" w:rsidP="00F37717"/>
    <w:p w:rsidR="00F37717" w:rsidRDefault="00F37717" w:rsidP="00F37717">
      <w:r>
        <w:t xml:space="preserve">Кем была эта «нежная» натура на самом деле? Вот слова </w:t>
      </w:r>
      <w:proofErr w:type="spellStart"/>
      <w:r>
        <w:t>Гиммлера</w:t>
      </w:r>
      <w:proofErr w:type="spellEnd"/>
      <w:r>
        <w:t>, произнесенные публично: «...Как себя чувствуют русские, как себя чувствуют чехи, мне абсолютно все равно. Живут ли др</w:t>
      </w:r>
      <w:r>
        <w:t>у</w:t>
      </w:r>
      <w:r>
        <w:t>гие народы в благоденствии или вымирают с голоду, меня интересует лишь постольку, поскольку мы можем их использовать в качестве рабов для нашей культуры, в остальном мне это соверше</w:t>
      </w:r>
      <w:r>
        <w:t>н</w:t>
      </w:r>
      <w:r>
        <w:t>но все равно. Умрут ли при строительстве противотанкового рва 10 тысяч русских баб от истощ</w:t>
      </w:r>
      <w:r>
        <w:t>е</w:t>
      </w:r>
      <w:r>
        <w:lastRenderedPageBreak/>
        <w:t>ния или нет, меня интересует лишь постольку, поскольку этот ров должен быть построен для Ге</w:t>
      </w:r>
      <w:r>
        <w:t>р</w:t>
      </w:r>
      <w:r>
        <w:t>мании...»</w:t>
      </w:r>
    </w:p>
    <w:p w:rsidR="00F37717" w:rsidRDefault="00F37717" w:rsidP="00F37717"/>
    <w:p w:rsidR="00F37717" w:rsidRDefault="00F37717" w:rsidP="00F37717">
      <w:r>
        <w:t xml:space="preserve">Это больше похоже на правду. Это — </w:t>
      </w:r>
      <w:proofErr w:type="gramStart"/>
      <w:r>
        <w:t>сама</w:t>
      </w:r>
      <w:proofErr w:type="gramEnd"/>
      <w:r>
        <w:t xml:space="preserve"> правда. Откровения в полной мере соответствуют о</w:t>
      </w:r>
      <w:r>
        <w:t>б</w:t>
      </w:r>
      <w:r>
        <w:t>разу создателя СС — самой совершенной и изощренной репрессивной организации, творца си</w:t>
      </w:r>
      <w:r>
        <w:t>с</w:t>
      </w:r>
      <w:r>
        <w:t>темы концлагерей, ужасающих людей по сей день.</w:t>
      </w:r>
    </w:p>
    <w:p w:rsidR="00F37717" w:rsidRDefault="00F37717" w:rsidP="00F37717"/>
    <w:p w:rsidR="00F37717" w:rsidRDefault="00F37717" w:rsidP="00F37717">
      <w:r>
        <w:t>Теплые краски находятся даже для Гитлера. В фантастическом по объему «</w:t>
      </w:r>
      <w:proofErr w:type="spellStart"/>
      <w:r>
        <w:t>гитлероведении</w:t>
      </w:r>
      <w:proofErr w:type="spellEnd"/>
      <w:r>
        <w:t>» он — и храбрый воин Первой мировой войны, и артистическая натура — художник, знаток архитектуры, и скромный вегетарианец, и образцовый государственный деятель. Есть точка зрения, что, если бы фюрер немецкого народа прекратил свою деятельность в 1939 г., не начав войны, он вошел бы в историю как величайший политик Германии, Европы, мира!</w:t>
      </w:r>
    </w:p>
    <w:p w:rsidR="00F37717" w:rsidRDefault="00F37717" w:rsidP="00F37717"/>
    <w:p w:rsidR="00F37717" w:rsidRDefault="00F37717" w:rsidP="00F37717">
      <w:r>
        <w:t>Но есть ли сила, способная освободить Гитлера от ответственности за развязанную им агресси</w:t>
      </w:r>
      <w:r>
        <w:t>в</w:t>
      </w:r>
      <w:r>
        <w:t>ную, самую кровавую и жестокую мировую бойню? Конечно, позитивная роль ООН в деле посл</w:t>
      </w:r>
      <w:r>
        <w:t>е</w:t>
      </w:r>
      <w:r>
        <w:t xml:space="preserve">военного мира и сотрудничества присутствует, и она абсолютно бесспорна. </w:t>
      </w:r>
      <w:proofErr w:type="gramStart"/>
      <w:r>
        <w:t>Но</w:t>
      </w:r>
      <w:proofErr w:type="gramEnd"/>
      <w:r>
        <w:t xml:space="preserve"> несомненно и то, что эта роль могла быть гораздо весомее.</w:t>
      </w:r>
    </w:p>
    <w:p w:rsidR="00F37717" w:rsidRDefault="00F37717" w:rsidP="00F37717"/>
    <w:p w:rsidR="00F37717" w:rsidRDefault="00F37717" w:rsidP="00F37717">
      <w:r>
        <w:t>К счастью, глобальное столкновение не состоялось, но военные блоки нередко балансировали на грани. Локальным конфликтам не было конца. Вспыхивали малые войны с немалыми жертвами, в некоторых странах возникали и утверждались террористические режимы.</w:t>
      </w:r>
    </w:p>
    <w:p w:rsidR="00F37717" w:rsidRDefault="00F37717" w:rsidP="00F37717"/>
    <w:p w:rsidR="00F37717" w:rsidRDefault="00F37717" w:rsidP="00F37717">
      <w:r>
        <w:t>Прекращение противостояния блоков и возникновение в 1990-х гг. однополярного мироустройс</w:t>
      </w:r>
      <w:r>
        <w:t>т</w:t>
      </w:r>
      <w:r>
        <w:t>ва не добавило ресурсов Организации Объединенных Наций. Некоторые политологи даже выск</w:t>
      </w:r>
      <w:r>
        <w:t>а</w:t>
      </w:r>
      <w:r>
        <w:t>зывают, мягко говоря, очень спорное мнение, что ООН в ее нынешнем виде — устаревшая орг</w:t>
      </w:r>
      <w:r>
        <w:t>а</w:t>
      </w:r>
      <w:r>
        <w:t>низация, соответствующая реалиям Второй мировой войны, но никак не сегодняшним требован</w:t>
      </w:r>
      <w:r>
        <w:t>и</w:t>
      </w:r>
      <w:r>
        <w:t>ям.</w:t>
      </w:r>
    </w:p>
    <w:p w:rsidR="00F37717" w:rsidRDefault="00F37717" w:rsidP="00F37717"/>
    <w:p w:rsidR="00F37717" w:rsidRDefault="00F37717" w:rsidP="00F37717">
      <w:r>
        <w:t>Приходится констатировать, что рецидивы прошлого в наши дни во многих странах гулким эхом звучат все чаще и чаще. Мы живем в неспокойном и нестабильном мире, год от года все более хрупком и уязвимом. Противоречия между развитыми и остальными государствами становятся все острее. Появились глубокие трещины по границам культур, цивилизаций.</w:t>
      </w:r>
    </w:p>
    <w:p w:rsidR="00F37717" w:rsidRDefault="00F37717" w:rsidP="00F37717"/>
    <w:p w:rsidR="00F37717" w:rsidRDefault="00F37717" w:rsidP="00F37717">
      <w:r>
        <w:t>Возникло новое, масштабное зло — терроризм, быстро выросший в самостоятельную глобальную силу. С фашизмом его объединяет многое, в частности намеренное игнорирование междунаро</w:t>
      </w:r>
      <w:r>
        <w:t>д</w:t>
      </w:r>
      <w:r>
        <w:t>ного и внутреннего права, полное пренебрежение моралью, ценностью человеческой жизни. Н</w:t>
      </w:r>
      <w:r>
        <w:t>е</w:t>
      </w:r>
      <w:r>
        <w:t>ожиданные, непредсказуемые атаки, цинизм и жестокость, массовость жертв сеют страх и ужас в странах, которые, казалось, хорошо защищены от любой угрозы.</w:t>
      </w:r>
    </w:p>
    <w:p w:rsidR="00F37717" w:rsidRDefault="00F37717" w:rsidP="00F37717"/>
    <w:p w:rsidR="00F37717" w:rsidRDefault="00F37717" w:rsidP="00F37717">
      <w:r>
        <w:t>В самой опасной, международной, разновидности это явление направлено против всей цивил</w:t>
      </w:r>
      <w:r>
        <w:t>и</w:t>
      </w:r>
      <w:r>
        <w:t>зации. Уже сегодня оно представляет серьезную угрозу развитию человечества. Нужно новое, твердое, справедливое слово в борьбе с этим злом, подобное тому, что сказал 65 лет назад ге</w:t>
      </w:r>
      <w:r>
        <w:t>р</w:t>
      </w:r>
      <w:r>
        <w:t>манскому фашизму Международный военный трибунал.</w:t>
      </w:r>
    </w:p>
    <w:p w:rsidR="00F37717" w:rsidRDefault="00F37717" w:rsidP="00F37717"/>
    <w:p w:rsidR="00F37717" w:rsidRDefault="00F37717" w:rsidP="00F37717">
      <w:r>
        <w:t>Успешный опыт противостояния агрессии и террору времен</w:t>
      </w:r>
      <w:proofErr w:type="gramStart"/>
      <w:r>
        <w:t xml:space="preserve"> В</w:t>
      </w:r>
      <w:proofErr w:type="gramEnd"/>
      <w:r>
        <w:t>торой мировой войны актуален по сей день. Многие подходы применимы один к одному, другие нуждаются в переосмыслении, развитии. Впрочем, выводы вы можете сделать сами. Время — суровый судья. Оно абсолютно. Будучи не детерминированным поступками людей, оно не прощает неуважительного отношения к вердиктам, которые уже однажды вынесло, — будь то конкретный человек или целые народы и государства. К сожалению, стрелки на его циферблате никогда не показывают человечеству ве</w:t>
      </w:r>
      <w:r>
        <w:t>к</w:t>
      </w:r>
      <w:r>
        <w:t>тор движения, зато, неумолимо отсчитывая мгновения, время охотно пишет роковые письмена тем, кто пытается с ним фамильярничать.</w:t>
      </w:r>
    </w:p>
    <w:p w:rsidR="00F37717" w:rsidRDefault="00F37717" w:rsidP="00F37717"/>
    <w:p w:rsidR="00F37717" w:rsidRDefault="00F37717" w:rsidP="00F37717">
      <w:r>
        <w:t>Да, порой не такая уж бескомпромиссная мать-история взваливала реализацию решений Нюр</w:t>
      </w:r>
      <w:r>
        <w:t>н</w:t>
      </w:r>
      <w:r>
        <w:t>бергского трибунала на очень слабые плечи политиков. Поэтому и не удивительно, что коричн</w:t>
      </w:r>
      <w:r>
        <w:t>е</w:t>
      </w:r>
      <w:r>
        <w:t xml:space="preserve">вая гидра фашизма во многих странах мира вновь подняла голову, а </w:t>
      </w:r>
      <w:proofErr w:type="spellStart"/>
      <w:r>
        <w:t>шаманствующие</w:t>
      </w:r>
      <w:proofErr w:type="spellEnd"/>
      <w:r>
        <w:t xml:space="preserve"> апологеты терроризма каждый день рекрутируют в свои ряды все новых и новых прозелитов.</w:t>
      </w:r>
    </w:p>
    <w:p w:rsidR="00F37717" w:rsidRDefault="00F37717" w:rsidP="00F37717"/>
    <w:p w:rsidR="00F37717" w:rsidRDefault="00F37717" w:rsidP="00F37717">
      <w:r>
        <w:t>Деятельность Международного военного трибунала нередко называют «Нюрнбергским эпил</w:t>
      </w:r>
      <w:r>
        <w:t>о</w:t>
      </w:r>
      <w:r>
        <w:t>гом». В отношении казненных главарей Третьего рейха, распущенных преступных организаций эта метафора вполне оправданна. Но зло, как видим, оказалось более живучим, чем многим это представлялось тогда, в 1945–1946 гг., в эйфории Великой Победы. Никто сегодня не может у</w:t>
      </w:r>
      <w:r>
        <w:t>т</w:t>
      </w:r>
      <w:r>
        <w:t>верждать, что свобода и демократия утвердились в мире окончательно и бесповоротно.</w:t>
      </w:r>
    </w:p>
    <w:p w:rsidR="00F37717" w:rsidRDefault="00F37717" w:rsidP="00F37717"/>
    <w:p w:rsidR="00F37717" w:rsidRDefault="00F37717" w:rsidP="00F37717">
      <w:proofErr w:type="gramStart"/>
      <w:r>
        <w:t>В этой связи напрашивается вопрос: сколько и каких усилий требуется предпринять, чтобы из оп</w:t>
      </w:r>
      <w:r>
        <w:t>ы</w:t>
      </w:r>
      <w:r>
        <w:t>та Нюрнбергского процесса были сделаны конкретные выводы, которые воплотились бы в до</w:t>
      </w:r>
      <w:r>
        <w:t>б</w:t>
      </w:r>
      <w:r>
        <w:t>рые дела и стали прологом к созданию миропорядка без войн и насилия, основанного на реал</w:t>
      </w:r>
      <w:r>
        <w:t>ь</w:t>
      </w:r>
      <w:r>
        <w:t>ном невмешательстве во внутренние дела других государств и народов, а также на уважении прав личности...</w:t>
      </w:r>
      <w:proofErr w:type="gramEnd"/>
    </w:p>
    <w:p w:rsidR="00F37717" w:rsidRDefault="00F37717" w:rsidP="00F37717"/>
    <w:p w:rsidR="00F37717" w:rsidRDefault="00F37717" w:rsidP="00F37717">
      <w:r>
        <w:t>А.Г.Звягинцев,</w:t>
      </w:r>
    </w:p>
    <w:p w:rsidR="00F37717" w:rsidRDefault="00F37717" w:rsidP="00F37717"/>
    <w:p w:rsidR="00F37717" w:rsidRDefault="00F37717" w:rsidP="00F37717">
      <w:r>
        <w:t xml:space="preserve">предисловие к книге «Главный процесс человечества. </w:t>
      </w:r>
    </w:p>
    <w:p w:rsidR="00F37717" w:rsidRDefault="00F37717" w:rsidP="00F37717">
      <w:r>
        <w:t xml:space="preserve">Репортаж из прошлого. Обращение к будущему» </w:t>
      </w:r>
    </w:p>
    <w:p w:rsidR="001E64F4" w:rsidRDefault="001E64F4"/>
    <w:sectPr w:rsidR="001E64F4" w:rsidSect="00C8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9D7543"/>
    <w:rsid w:val="001E64F4"/>
    <w:rsid w:val="009D7543"/>
    <w:rsid w:val="00C865F1"/>
    <w:rsid w:val="00E35EB8"/>
    <w:rsid w:val="00F3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1814</Words>
  <Characters>10341</Characters>
  <Application>Microsoft Office Word</Application>
  <DocSecurity>0</DocSecurity>
  <Lines>86</Lines>
  <Paragraphs>24</Paragraphs>
  <ScaleCrop>false</ScaleCrop>
  <Company/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2020-05-07T03:28:00Z</dcterms:created>
  <dcterms:modified xsi:type="dcterms:W3CDTF">2020-05-07T03:28:00Z</dcterms:modified>
</cp:coreProperties>
</file>